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57" w:rsidRDefault="00186E57" w:rsidP="00186E57">
      <w:pPr>
        <w:rPr>
          <w:rFonts w:ascii="Comic Sans MS" w:hAnsi="Comic Sans MS" w:cs="Arial"/>
          <w:color w:val="222222"/>
          <w:sz w:val="20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DC53C8F" wp14:editId="62B0F404">
            <wp:simplePos x="0" y="0"/>
            <wp:positionH relativeFrom="margin">
              <wp:posOffset>5269740</wp:posOffset>
            </wp:positionH>
            <wp:positionV relativeFrom="page">
              <wp:posOffset>246879</wp:posOffset>
            </wp:positionV>
            <wp:extent cx="1231200" cy="511200"/>
            <wp:effectExtent l="0" t="0" r="7620" b="3175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8E34E4" wp14:editId="1F8FD6D6">
            <wp:simplePos x="0" y="0"/>
            <wp:positionH relativeFrom="margin">
              <wp:align>left</wp:align>
            </wp:positionH>
            <wp:positionV relativeFrom="page">
              <wp:posOffset>297659</wp:posOffset>
            </wp:positionV>
            <wp:extent cx="4588323" cy="410400"/>
            <wp:effectExtent l="0" t="0" r="3175" b="8890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323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E57" w:rsidRDefault="00186E57" w:rsidP="00186E57">
      <w:pPr>
        <w:rPr>
          <w:rFonts w:ascii="Comic Sans MS" w:hAnsi="Comic Sans MS" w:cs="Arial"/>
          <w:color w:val="222222"/>
          <w:sz w:val="20"/>
          <w:shd w:val="clear" w:color="auto" w:fill="FFFFFF"/>
        </w:rPr>
      </w:pPr>
    </w:p>
    <w:p w:rsidR="00186E57" w:rsidRPr="0078259E" w:rsidRDefault="00186E57" w:rsidP="00186E57">
      <w:pPr>
        <w:rPr>
          <w:rFonts w:ascii="Comic Sans MS" w:hAnsi="Comic Sans MS" w:cs="Arial"/>
          <w:color w:val="222222"/>
          <w:sz w:val="20"/>
          <w:u w:val="single"/>
          <w:shd w:val="clear" w:color="auto" w:fill="FFFFFF"/>
        </w:rPr>
      </w:pPr>
      <w:r w:rsidRPr="0078259E">
        <w:rPr>
          <w:rFonts w:ascii="Comic Sans MS" w:hAnsi="Comic Sans MS" w:cs="Arial"/>
          <w:color w:val="222222"/>
          <w:sz w:val="20"/>
          <w:u w:val="single"/>
          <w:shd w:val="clear" w:color="auto" w:fill="FFFFFF"/>
        </w:rPr>
        <w:t>Measurement: Length and Perimeter</w:t>
      </w:r>
    </w:p>
    <w:p w:rsidR="00186E57" w:rsidRPr="0078259E" w:rsidRDefault="00186E57" w:rsidP="00186E57">
      <w:pPr>
        <w:rPr>
          <w:rFonts w:ascii="Comic Sans MS" w:hAnsi="Comic Sans MS" w:cs="Arial"/>
          <w:color w:val="222222"/>
          <w:sz w:val="20"/>
          <w:shd w:val="clear" w:color="auto" w:fill="FFFFFF"/>
        </w:rPr>
      </w:pPr>
      <w:r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In these lessons, you will learn </w:t>
      </w:r>
      <w:r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how to measure, compare, add and </w:t>
      </w:r>
      <w:proofErr w:type="gramStart"/>
      <w:r w:rsidRPr="0078259E">
        <w:rPr>
          <w:rFonts w:ascii="Comic Sans MS" w:hAnsi="Comic Sans MS" w:cs="Arial"/>
          <w:color w:val="222222"/>
          <w:sz w:val="20"/>
          <w:shd w:val="clear" w:color="auto" w:fill="FFFFFF"/>
        </w:rPr>
        <w:t>su</w:t>
      </w:r>
      <w:r>
        <w:rPr>
          <w:rFonts w:ascii="Comic Sans MS" w:hAnsi="Comic Sans MS" w:cs="Arial"/>
          <w:color w:val="222222"/>
          <w:sz w:val="20"/>
          <w:shd w:val="clear" w:color="auto" w:fill="FFFFFF"/>
        </w:rPr>
        <w:t>btract:</w:t>
      </w:r>
      <w:proofErr w:type="gramEnd"/>
      <w:r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 lengths (m/cm/mm); mass </w:t>
      </w:r>
      <w:r w:rsidRPr="0078259E">
        <w:rPr>
          <w:rFonts w:ascii="Comic Sans MS" w:hAnsi="Comic Sans MS" w:cs="Arial"/>
          <w:color w:val="222222"/>
          <w:sz w:val="20"/>
          <w:shd w:val="clear" w:color="auto" w:fill="FFFFFF"/>
        </w:rPr>
        <w:t>(kg/g); volume/capacity (l/ml).</w:t>
      </w:r>
    </w:p>
    <w:p w:rsidR="00186E57" w:rsidRPr="00385EB9" w:rsidRDefault="00186E57" w:rsidP="00186E57">
      <w:pPr>
        <w:tabs>
          <w:tab w:val="left" w:pos="915"/>
        </w:tabs>
        <w:rPr>
          <w:rFonts w:ascii="Comic Sans MS" w:hAnsi="Comic Sans MS" w:cs="Arial"/>
          <w:b/>
          <w:color w:val="222222"/>
          <w:sz w:val="20"/>
          <w:shd w:val="clear" w:color="auto" w:fill="FFFFFF"/>
        </w:rPr>
      </w:pPr>
      <w:r w:rsidRPr="00385EB9">
        <w:rPr>
          <w:rFonts w:ascii="Comic Sans MS" w:hAnsi="Comic Sans MS" w:cs="Arial"/>
          <w:b/>
          <w:color w:val="222222"/>
          <w:sz w:val="20"/>
          <w:shd w:val="clear" w:color="auto" w:fill="FFFFFF"/>
        </w:rPr>
        <w:t>Lesson 1</w:t>
      </w:r>
    </w:p>
    <w:p w:rsidR="00186E57" w:rsidRPr="0078259E" w:rsidRDefault="00186E57" w:rsidP="00186E57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Comic Sans MS" w:hAnsi="Comic Sans MS" w:cs="Arial"/>
          <w:color w:val="222222"/>
          <w:sz w:val="20"/>
          <w:shd w:val="clear" w:color="auto" w:fill="FFFFFF"/>
        </w:rPr>
      </w:pPr>
      <w:r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In this </w:t>
      </w:r>
      <w:proofErr w:type="gramStart"/>
      <w:r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>lesson</w:t>
      </w:r>
      <w:proofErr w:type="gramEnd"/>
      <w:r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 you are going to learn </w:t>
      </w:r>
      <w:r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to </w:t>
      </w:r>
      <w:r w:rsidRPr="0078259E">
        <w:rPr>
          <w:rFonts w:ascii="Comic Sans MS" w:hAnsi="Comic Sans MS" w:cs="Arial"/>
          <w:color w:val="222222"/>
          <w:sz w:val="20"/>
          <w:shd w:val="clear" w:color="auto" w:fill="FFFFFF"/>
        </w:rPr>
        <w:t>use different measuring equipment including rulers,</w:t>
      </w:r>
      <w:r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 </w:t>
      </w:r>
      <w:r w:rsidRPr="0078259E">
        <w:rPr>
          <w:rFonts w:ascii="Comic Sans MS" w:hAnsi="Comic Sans MS" w:cs="Arial"/>
          <w:color w:val="222222"/>
          <w:sz w:val="20"/>
          <w:shd w:val="clear" w:color="auto" w:fill="FFFFFF"/>
        </w:rPr>
        <w:t>tape measures, metre sticks</w:t>
      </w:r>
      <w:r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. You will discuss </w:t>
      </w:r>
      <w:r w:rsidRPr="0078259E">
        <w:rPr>
          <w:rFonts w:ascii="Comic Sans MS" w:hAnsi="Comic Sans MS" w:cs="Arial"/>
          <w:color w:val="222222"/>
          <w:sz w:val="20"/>
          <w:shd w:val="clear" w:color="auto" w:fill="FFFFFF"/>
        </w:rPr>
        <w:t>which equipment is the most appropriate depending on the</w:t>
      </w:r>
      <w:r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 object you </w:t>
      </w:r>
      <w:r w:rsidRPr="0078259E">
        <w:rPr>
          <w:rFonts w:ascii="Comic Sans MS" w:hAnsi="Comic Sans MS" w:cs="Arial"/>
          <w:color w:val="222222"/>
          <w:sz w:val="20"/>
          <w:shd w:val="clear" w:color="auto" w:fill="FFFFFF"/>
        </w:rPr>
        <w:t>are measuring.</w:t>
      </w:r>
    </w:p>
    <w:p w:rsidR="00186E57" w:rsidRPr="0078259E" w:rsidRDefault="00186E57" w:rsidP="00186E57">
      <w:pPr>
        <w:pStyle w:val="ListParagraph"/>
        <w:tabs>
          <w:tab w:val="left" w:pos="915"/>
        </w:tabs>
        <w:rPr>
          <w:rFonts w:ascii="Comic Sans MS" w:hAnsi="Comic Sans MS" w:cs="Arial"/>
          <w:color w:val="222222"/>
          <w:sz w:val="20"/>
          <w:shd w:val="clear" w:color="auto" w:fill="FFFFFF"/>
        </w:rPr>
      </w:pPr>
    </w:p>
    <w:p w:rsidR="00186E57" w:rsidRPr="0078259E" w:rsidRDefault="00186E57" w:rsidP="00186E57">
      <w:pPr>
        <w:tabs>
          <w:tab w:val="left" w:pos="915"/>
        </w:tabs>
        <w:rPr>
          <w:rFonts w:ascii="Comic Sans MS" w:hAnsi="Comic Sans MS" w:cs="Arial"/>
          <w:color w:val="0563C1" w:themeColor="hyperlink"/>
          <w:sz w:val="20"/>
          <w:u w:val="single"/>
          <w:shd w:val="clear" w:color="auto" w:fill="FFFFFF"/>
        </w:rPr>
      </w:pPr>
      <w:r w:rsidRPr="00385EB9">
        <w:rPr>
          <w:rFonts w:ascii="Comic Sans MS" w:hAnsi="Comic Sans MS" w:cs="Arial"/>
          <w:color w:val="222222"/>
          <w:sz w:val="20"/>
          <w:u w:val="single"/>
          <w:shd w:val="clear" w:color="auto" w:fill="FFFFFF"/>
        </w:rPr>
        <w:t xml:space="preserve">Click on this to support your learning: </w:t>
      </w:r>
      <w:hyperlink r:id="rId7" w:history="1">
        <w:r w:rsidRPr="0078259E">
          <w:rPr>
            <w:rStyle w:val="Hyperlink"/>
            <w:rFonts w:ascii="Comic Sans MS" w:hAnsi="Comic Sans MS"/>
            <w:sz w:val="20"/>
          </w:rPr>
          <w:t>https://www.bbc.co.uk/bitesize/topics/z4nsgk7</w:t>
        </w:r>
      </w:hyperlink>
      <w:r w:rsidRPr="0078259E">
        <w:rPr>
          <w:sz w:val="20"/>
        </w:rPr>
        <w:t xml:space="preserve"> </w:t>
      </w:r>
    </w:p>
    <w:p w:rsidR="00186E57" w:rsidRPr="00385EB9" w:rsidRDefault="00186E57" w:rsidP="00186E57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Comic Sans MS" w:hAnsi="Comic Sans MS" w:cs="Arial"/>
          <w:color w:val="222222"/>
          <w:sz w:val="20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319892" wp14:editId="45B70828">
            <wp:simplePos x="0" y="0"/>
            <wp:positionH relativeFrom="margin">
              <wp:align>left</wp:align>
            </wp:positionH>
            <wp:positionV relativeFrom="paragraph">
              <wp:posOffset>212725</wp:posOffset>
            </wp:positionV>
            <wp:extent cx="3011170" cy="27914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EB9">
        <w:rPr>
          <w:rFonts w:ascii="Comic Sans MS" w:hAnsi="Comic Sans MS" w:cs="Arial"/>
          <w:color w:val="222222"/>
          <w:sz w:val="20"/>
          <w:shd w:val="clear" w:color="auto" w:fill="FFFFFF"/>
        </w:rPr>
        <w:t>N</w:t>
      </w:r>
      <w:r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ow solve these fluency questions below. </w:t>
      </w:r>
    </w:p>
    <w:p w:rsidR="00186E57" w:rsidRDefault="00186E57" w:rsidP="00186E57">
      <w:pPr>
        <w:tabs>
          <w:tab w:val="left" w:pos="915"/>
        </w:tabs>
        <w:rPr>
          <w:rFonts w:ascii="Comic Sans MS" w:hAnsi="Comic Sans MS" w:cs="Arial"/>
          <w:color w:val="222222"/>
          <w:u w:val="single"/>
          <w:shd w:val="clear" w:color="auto" w:fill="FFFFFF"/>
        </w:rPr>
      </w:pPr>
    </w:p>
    <w:p w:rsidR="00186E57" w:rsidRDefault="00186E57" w:rsidP="00186E57">
      <w:pPr>
        <w:tabs>
          <w:tab w:val="left" w:pos="915"/>
        </w:tabs>
        <w:rPr>
          <w:rFonts w:ascii="Comic Sans MS" w:hAnsi="Comic Sans MS" w:cs="Arial"/>
          <w:color w:val="222222"/>
          <w:u w:val="single"/>
          <w:shd w:val="clear" w:color="auto" w:fill="FFFFFF"/>
        </w:rPr>
      </w:pPr>
    </w:p>
    <w:p w:rsidR="00186E57" w:rsidRDefault="00186E57" w:rsidP="00186E57">
      <w:pPr>
        <w:tabs>
          <w:tab w:val="left" w:pos="915"/>
        </w:tabs>
        <w:rPr>
          <w:rFonts w:ascii="Comic Sans MS" w:hAnsi="Comic Sans MS" w:cs="Arial"/>
          <w:color w:val="222222"/>
          <w:u w:val="single"/>
          <w:shd w:val="clear" w:color="auto" w:fill="FFFFFF"/>
        </w:rPr>
      </w:pPr>
    </w:p>
    <w:p w:rsidR="00186E57" w:rsidRDefault="00186E57" w:rsidP="00186E57">
      <w:pPr>
        <w:tabs>
          <w:tab w:val="left" w:pos="915"/>
        </w:tabs>
        <w:rPr>
          <w:rFonts w:ascii="Comic Sans MS" w:hAnsi="Comic Sans MS" w:cs="Arial"/>
          <w:b/>
          <w:color w:val="222222"/>
          <w:shd w:val="clear" w:color="auto" w:fill="FFFFFF"/>
        </w:rPr>
      </w:pPr>
    </w:p>
    <w:p w:rsidR="00186E57" w:rsidRDefault="00186E57" w:rsidP="00186E57">
      <w:pPr>
        <w:tabs>
          <w:tab w:val="left" w:pos="915"/>
        </w:tabs>
        <w:rPr>
          <w:rFonts w:ascii="Comic Sans MS" w:hAnsi="Comic Sans MS" w:cs="Arial"/>
          <w:b/>
          <w:color w:val="222222"/>
          <w:shd w:val="clear" w:color="auto" w:fill="FFFFFF"/>
        </w:rPr>
      </w:pPr>
    </w:p>
    <w:p w:rsidR="00186E57" w:rsidRDefault="00186E57" w:rsidP="00186E57">
      <w:pPr>
        <w:tabs>
          <w:tab w:val="left" w:pos="915"/>
        </w:tabs>
        <w:rPr>
          <w:rFonts w:ascii="Comic Sans MS" w:hAnsi="Comic Sans MS" w:cs="Arial"/>
          <w:b/>
          <w:color w:val="222222"/>
          <w:shd w:val="clear" w:color="auto" w:fill="FFFFFF"/>
        </w:rPr>
      </w:pPr>
    </w:p>
    <w:p w:rsidR="00186E57" w:rsidRDefault="00186E57" w:rsidP="00186E57">
      <w:pPr>
        <w:tabs>
          <w:tab w:val="left" w:pos="915"/>
        </w:tabs>
        <w:rPr>
          <w:rFonts w:ascii="Comic Sans MS" w:hAnsi="Comic Sans MS" w:cs="Arial"/>
          <w:b/>
          <w:color w:val="222222"/>
          <w:shd w:val="clear" w:color="auto" w:fill="FFFFFF"/>
        </w:rPr>
      </w:pPr>
    </w:p>
    <w:p w:rsidR="00186E57" w:rsidRDefault="00186E57" w:rsidP="00186E57">
      <w:pPr>
        <w:tabs>
          <w:tab w:val="left" w:pos="915"/>
        </w:tabs>
        <w:rPr>
          <w:rFonts w:ascii="Comic Sans MS" w:hAnsi="Comic Sans MS" w:cs="Arial"/>
          <w:b/>
          <w:color w:val="222222"/>
          <w:shd w:val="clear" w:color="auto" w:fill="FFFFFF"/>
        </w:rPr>
      </w:pPr>
    </w:p>
    <w:p w:rsidR="00186E57" w:rsidRDefault="00186E57" w:rsidP="00186E57">
      <w:pPr>
        <w:tabs>
          <w:tab w:val="left" w:pos="915"/>
        </w:tabs>
        <w:rPr>
          <w:rFonts w:ascii="Comic Sans MS" w:hAnsi="Comic Sans MS" w:cs="Arial"/>
          <w:b/>
          <w:color w:val="222222"/>
          <w:shd w:val="clear" w:color="auto" w:fill="FFFFFF"/>
        </w:rPr>
      </w:pPr>
    </w:p>
    <w:p w:rsidR="00186E57" w:rsidRPr="0078259E" w:rsidRDefault="00186E57" w:rsidP="00186E57">
      <w:pPr>
        <w:tabs>
          <w:tab w:val="left" w:pos="915"/>
        </w:tabs>
        <w:rPr>
          <w:rFonts w:ascii="Comic Sans MS" w:hAnsi="Comic Sans MS" w:cs="Arial"/>
          <w:color w:val="222222"/>
          <w:sz w:val="20"/>
          <w:shd w:val="clear" w:color="auto" w:fill="FFFFFF"/>
        </w:rPr>
      </w:pPr>
      <w:proofErr w:type="gramStart"/>
      <w:r w:rsidRPr="0078259E">
        <w:rPr>
          <w:rFonts w:ascii="Comic Sans MS" w:hAnsi="Comic Sans MS" w:cs="Arial"/>
          <w:color w:val="222222"/>
          <w:sz w:val="20"/>
          <w:shd w:val="clear" w:color="auto" w:fill="FFFFFF"/>
        </w:rPr>
        <w:t>3. Now</w:t>
      </w:r>
      <w:proofErr w:type="gramEnd"/>
      <w:r w:rsidRPr="0078259E">
        <w:rPr>
          <w:rFonts w:ascii="Comic Sans MS" w:hAnsi="Comic Sans MS" w:cs="Arial"/>
          <w:color w:val="222222"/>
          <w:sz w:val="20"/>
          <w:shd w:val="clear" w:color="auto" w:fill="FFFFFF"/>
        </w:rPr>
        <w:t xml:space="preserve"> solve these problem-solving questions below. </w:t>
      </w:r>
    </w:p>
    <w:p w:rsidR="00186E57" w:rsidRDefault="00186E57" w:rsidP="00186E57">
      <w:pPr>
        <w:tabs>
          <w:tab w:val="left" w:pos="915"/>
        </w:tabs>
        <w:rPr>
          <w:rFonts w:ascii="Comic Sans MS" w:hAnsi="Comic Sans MS" w:cs="Arial"/>
          <w:b/>
          <w:color w:val="222222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C0CEC2" wp14:editId="14C8B55B">
            <wp:simplePos x="0" y="0"/>
            <wp:positionH relativeFrom="column">
              <wp:posOffset>3929110</wp:posOffset>
            </wp:positionH>
            <wp:positionV relativeFrom="page">
              <wp:posOffset>6673229</wp:posOffset>
            </wp:positionV>
            <wp:extent cx="2523600" cy="3772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2E22578" wp14:editId="68C45C62">
            <wp:simplePos x="0" y="0"/>
            <wp:positionH relativeFrom="margin">
              <wp:posOffset>-145415</wp:posOffset>
            </wp:positionH>
            <wp:positionV relativeFrom="page">
              <wp:posOffset>6735445</wp:posOffset>
            </wp:positionV>
            <wp:extent cx="2562860" cy="3351530"/>
            <wp:effectExtent l="0" t="0" r="889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E57" w:rsidRDefault="00186E57" w:rsidP="00186E57">
      <w:pPr>
        <w:tabs>
          <w:tab w:val="left" w:pos="915"/>
        </w:tabs>
        <w:rPr>
          <w:rFonts w:ascii="Comic Sans MS" w:hAnsi="Comic Sans MS" w:cs="Arial"/>
          <w:b/>
          <w:color w:val="222222"/>
          <w:shd w:val="clear" w:color="auto" w:fill="FFFFFF"/>
        </w:rPr>
      </w:pPr>
    </w:p>
    <w:p w:rsidR="00186E57" w:rsidRDefault="00186E57" w:rsidP="00186E57">
      <w:pPr>
        <w:tabs>
          <w:tab w:val="left" w:pos="915"/>
        </w:tabs>
        <w:rPr>
          <w:rFonts w:ascii="Comic Sans MS" w:hAnsi="Comic Sans MS" w:cs="Arial"/>
          <w:b/>
          <w:color w:val="222222"/>
          <w:shd w:val="clear" w:color="auto" w:fill="FFFFFF"/>
        </w:rPr>
      </w:pPr>
    </w:p>
    <w:p w:rsidR="00186E57" w:rsidRDefault="00186E57" w:rsidP="00186E57"/>
    <w:p w:rsidR="00186E57" w:rsidRDefault="00186E57" w:rsidP="00186E57"/>
    <w:p w:rsidR="00186E57" w:rsidRDefault="00186E57" w:rsidP="00186E57"/>
    <w:p w:rsidR="00186E57" w:rsidRDefault="00186E57" w:rsidP="00186E57"/>
    <w:p w:rsidR="00186E57" w:rsidRDefault="00186E57" w:rsidP="00186E57"/>
    <w:p w:rsidR="00186E57" w:rsidRDefault="00186E57" w:rsidP="00186E57"/>
    <w:p w:rsidR="00186E57" w:rsidRDefault="00186E57" w:rsidP="00186E57"/>
    <w:p w:rsidR="0076630D" w:rsidRDefault="0076630D">
      <w:bookmarkStart w:id="0" w:name="_GoBack"/>
      <w:bookmarkEnd w:id="0"/>
    </w:p>
    <w:sectPr w:rsidR="0076630D" w:rsidSect="00186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51E9"/>
    <w:multiLevelType w:val="hybridMultilevel"/>
    <w:tmpl w:val="5E7C4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57"/>
    <w:rsid w:val="00186E57"/>
    <w:rsid w:val="0076630D"/>
    <w:rsid w:val="00921797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C1C6D-40DF-4F25-B536-6B68F693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E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4nsgk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2020-06-22T09:11:00Z</dcterms:created>
  <dcterms:modified xsi:type="dcterms:W3CDTF">2020-06-22T09:13:00Z</dcterms:modified>
</cp:coreProperties>
</file>